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ook w:val="04A0" w:firstRow="1" w:lastRow="0" w:firstColumn="1" w:lastColumn="0" w:noHBand="0" w:noVBand="1"/>
      </w:tblPr>
      <w:tblGrid>
        <w:gridCol w:w="4989"/>
        <w:gridCol w:w="4650"/>
      </w:tblGrid>
      <w:tr w:rsidR="00D91AA7" w:rsidTr="0001374D">
        <w:tc>
          <w:tcPr>
            <w:tcW w:w="4989" w:type="dxa"/>
          </w:tcPr>
          <w:p w:rsidR="00D91AA7" w:rsidRDefault="00D91AA7">
            <w:pPr>
              <w:pStyle w:val="ConsPlusNormal"/>
              <w:outlineLvl w:val="1"/>
              <w:rPr>
                <w:sz w:val="28"/>
                <w:szCs w:val="28"/>
              </w:rPr>
            </w:pPr>
          </w:p>
        </w:tc>
        <w:tc>
          <w:tcPr>
            <w:tcW w:w="4650" w:type="dxa"/>
            <w:hideMark/>
          </w:tcPr>
          <w:p w:rsidR="0001374D" w:rsidRDefault="000F78C8" w:rsidP="0001374D">
            <w:pPr>
              <w:pStyle w:val="ConsPlusNormal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91AA7">
              <w:rPr>
                <w:sz w:val="28"/>
                <w:szCs w:val="28"/>
              </w:rPr>
              <w:t>Приложение №1</w:t>
            </w:r>
          </w:p>
          <w:p w:rsidR="0001374D" w:rsidRDefault="00ED2D74" w:rsidP="00ED2D74">
            <w:pPr>
              <w:pStyle w:val="ConsPlusNormal"/>
              <w:ind w:left="148"/>
              <w:jc w:val="center"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="0001374D">
              <w:rPr>
                <w:bCs/>
                <w:sz w:val="28"/>
                <w:szCs w:val="28"/>
              </w:rPr>
              <w:t>к Порядку учета бюджетных</w:t>
            </w:r>
          </w:p>
          <w:p w:rsidR="00D91AA7" w:rsidRPr="00C14A3C" w:rsidRDefault="00ED2D74" w:rsidP="00ED2D74">
            <w:pPr>
              <w:pStyle w:val="ConsPlusNormal"/>
              <w:ind w:left="6"/>
              <w:jc w:val="center"/>
              <w:outlineLvl w:val="1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</w:t>
            </w:r>
            <w:r w:rsidR="000F78C8">
              <w:rPr>
                <w:bCs/>
                <w:sz w:val="28"/>
                <w:szCs w:val="28"/>
              </w:rPr>
              <w:t xml:space="preserve">   </w:t>
            </w:r>
            <w:r w:rsidR="00D91AA7" w:rsidRPr="00C14A3C">
              <w:rPr>
                <w:bCs/>
                <w:sz w:val="28"/>
                <w:szCs w:val="28"/>
              </w:rPr>
              <w:t xml:space="preserve">обязательств получателей </w:t>
            </w:r>
          </w:p>
          <w:p w:rsidR="00D91AA7" w:rsidRDefault="00ED2D7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  <w:r w:rsidR="000F78C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  <w:r w:rsidR="00D91AA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средств бюджета Атаманского </w:t>
            </w:r>
            <w:r w:rsidR="000F78C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</w:t>
            </w:r>
            <w:r w:rsidR="00D91AA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сельского поселения </w:t>
            </w:r>
          </w:p>
          <w:p w:rsidR="00D91AA7" w:rsidRDefault="00D91AA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Павловского района</w:t>
            </w:r>
          </w:p>
        </w:tc>
      </w:tr>
    </w:tbl>
    <w:p w:rsidR="00D4770A" w:rsidRDefault="00D4770A" w:rsidP="00B700CA">
      <w:pPr>
        <w:pStyle w:val="ConsPlusNormal"/>
        <w:jc w:val="both"/>
        <w:rPr>
          <w:sz w:val="28"/>
          <w:szCs w:val="28"/>
        </w:rPr>
      </w:pPr>
    </w:p>
    <w:p w:rsidR="00631311" w:rsidRPr="00631311" w:rsidRDefault="00D91AA7" w:rsidP="0063131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492"/>
      <w:bookmarkEnd w:id="0"/>
      <w:r w:rsidRPr="00631311">
        <w:rPr>
          <w:rFonts w:ascii="Times New Roman" w:hAnsi="Times New Roman" w:cs="Times New Roman"/>
          <w:b w:val="0"/>
          <w:sz w:val="28"/>
          <w:szCs w:val="28"/>
        </w:rPr>
        <w:t>Информация</w:t>
      </w:r>
    </w:p>
    <w:p w:rsidR="00631311" w:rsidRPr="00631311" w:rsidRDefault="00D91AA7" w:rsidP="0063131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1311">
        <w:rPr>
          <w:rFonts w:ascii="Times New Roman" w:hAnsi="Times New Roman" w:cs="Times New Roman"/>
          <w:b w:val="0"/>
          <w:sz w:val="28"/>
          <w:szCs w:val="28"/>
        </w:rPr>
        <w:t xml:space="preserve"> необходимая для постановки на учет бюджетного обязательства </w:t>
      </w:r>
    </w:p>
    <w:p w:rsidR="00D4770A" w:rsidRPr="00B700CA" w:rsidRDefault="00D91AA7" w:rsidP="0097254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1311">
        <w:rPr>
          <w:rFonts w:ascii="Times New Roman" w:hAnsi="Times New Roman" w:cs="Times New Roman"/>
          <w:b w:val="0"/>
          <w:sz w:val="28"/>
          <w:szCs w:val="28"/>
        </w:rPr>
        <w:t>(внесения изменений в поставленное на учет бюджетное обязательство)</w:t>
      </w:r>
    </w:p>
    <w:tbl>
      <w:tblPr>
        <w:tblpPr w:leftFromText="180" w:rightFromText="180" w:vertAnchor="text" w:tblpY="1"/>
        <w:tblOverlap w:val="never"/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4"/>
        <w:gridCol w:w="6237"/>
      </w:tblGrid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информации (реквизита, показателя)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59E" w:rsidRDefault="00D91AA7" w:rsidP="008A5D2C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формирования информации </w:t>
            </w:r>
          </w:p>
          <w:p w:rsidR="00D91AA7" w:rsidRDefault="00D91AA7" w:rsidP="008A5D2C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(реквизита, показателя)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Номер сведений о бюджетном обязательстве получателя средств бюджета Атаманского сельского поселения Павловского района (далее - соответственно Сведения о бюджетном обязательстве, бюджетное обязательство)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C2127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 У</w:t>
            </w:r>
            <w:r w:rsidR="00D91AA7">
              <w:rPr>
                <w:sz w:val="28"/>
                <w:szCs w:val="28"/>
              </w:rPr>
              <w:t>казывается порядковый номер Све</w:t>
            </w:r>
            <w:r>
              <w:rPr>
                <w:sz w:val="28"/>
                <w:szCs w:val="28"/>
              </w:rPr>
              <w:t>дений о бюджетном обязательстве.</w:t>
            </w:r>
          </w:p>
          <w:p w:rsidR="00D91AA7" w:rsidRDefault="00C2127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 П</w:t>
            </w:r>
            <w:r w:rsidR="00D91AA7">
              <w:rPr>
                <w:sz w:val="28"/>
                <w:szCs w:val="28"/>
              </w:rPr>
              <w:t xml:space="preserve">ри представлении Сведений о бюджетном обязательстве в форме электронного документа в </w:t>
            </w:r>
            <w:r w:rsidR="008122FF">
              <w:rPr>
                <w:sz w:val="28"/>
                <w:szCs w:val="28"/>
              </w:rPr>
              <w:t xml:space="preserve">государственной интегрированной </w:t>
            </w:r>
            <w:proofErr w:type="spellStart"/>
            <w:proofErr w:type="gramStart"/>
            <w:r w:rsidR="00D91AA7">
              <w:rPr>
                <w:sz w:val="28"/>
                <w:szCs w:val="28"/>
              </w:rPr>
              <w:t>информаци</w:t>
            </w:r>
            <w:r w:rsidR="00CB513B">
              <w:rPr>
                <w:sz w:val="28"/>
                <w:szCs w:val="28"/>
              </w:rPr>
              <w:t>-</w:t>
            </w:r>
            <w:r w:rsidR="00D91AA7">
              <w:rPr>
                <w:sz w:val="28"/>
                <w:szCs w:val="28"/>
              </w:rPr>
              <w:t>онной</w:t>
            </w:r>
            <w:proofErr w:type="spellEnd"/>
            <w:proofErr w:type="gramEnd"/>
            <w:r w:rsidR="00D91AA7">
              <w:rPr>
                <w:sz w:val="28"/>
                <w:szCs w:val="28"/>
              </w:rPr>
              <w:t xml:space="preserve"> системе упра</w:t>
            </w:r>
            <w:r w:rsidR="001C2699">
              <w:rPr>
                <w:sz w:val="28"/>
                <w:szCs w:val="28"/>
              </w:rPr>
              <w:t>вления общественными финансами «Электронный бюджет»</w:t>
            </w:r>
            <w:r w:rsidR="00D91AA7">
              <w:rPr>
                <w:sz w:val="28"/>
                <w:szCs w:val="28"/>
              </w:rPr>
              <w:t xml:space="preserve"> (далее - информационная система) номер Сведений о бюджетном обязательстве присваивается автомат</w:t>
            </w:r>
            <w:r>
              <w:rPr>
                <w:sz w:val="28"/>
                <w:szCs w:val="28"/>
              </w:rPr>
              <w:t>ически в информационной системе.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Учетный номер бюджетного обязательства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C2127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 У</w:t>
            </w:r>
            <w:r w:rsidR="00D91AA7">
              <w:rPr>
                <w:sz w:val="28"/>
                <w:szCs w:val="28"/>
              </w:rPr>
              <w:t xml:space="preserve">казывается при внесении изменений в поставленное </w:t>
            </w:r>
            <w:r>
              <w:rPr>
                <w:sz w:val="28"/>
                <w:szCs w:val="28"/>
              </w:rPr>
              <w:t>на учет бюджетное обязательство.</w:t>
            </w:r>
          </w:p>
          <w:p w:rsidR="00D91AA7" w:rsidRDefault="00C2127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 У</w:t>
            </w:r>
            <w:r w:rsidR="00D91AA7">
              <w:rPr>
                <w:sz w:val="28"/>
                <w:szCs w:val="28"/>
              </w:rPr>
              <w:t>казывается учетный номер обязательства, в которое вносятся изменения, присвое</w:t>
            </w:r>
            <w:r>
              <w:rPr>
                <w:sz w:val="28"/>
                <w:szCs w:val="28"/>
              </w:rPr>
              <w:t>нный ему при постановке на учет.</w:t>
            </w:r>
          </w:p>
          <w:p w:rsidR="00C14A3C" w:rsidRDefault="00C2127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 П</w:t>
            </w:r>
            <w:r w:rsidR="00D91AA7">
              <w:rPr>
                <w:sz w:val="28"/>
                <w:szCs w:val="28"/>
              </w:rPr>
              <w:t>ри представлении Сведений о бюджетном обязательстве в форме электронного документа в информационной системе учетный номер бюджетного обязательства заполняется путем выбора соответствующего значения из полного перечня учетных</w:t>
            </w:r>
            <w:r>
              <w:rPr>
                <w:sz w:val="28"/>
                <w:szCs w:val="28"/>
              </w:rPr>
              <w:t xml:space="preserve"> номеров бюджетных обязательств.</w:t>
            </w:r>
          </w:p>
        </w:tc>
      </w:tr>
      <w:tr w:rsidR="00972544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544" w:rsidRDefault="00972544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Дата формирования Сведений о бюджетном обязательстве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544" w:rsidRDefault="00C2127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 У</w:t>
            </w:r>
            <w:r w:rsidR="00972544">
              <w:rPr>
                <w:sz w:val="28"/>
                <w:szCs w:val="28"/>
              </w:rPr>
              <w:t>казывается дата формирования Сведений о бюджетном обязательств</w:t>
            </w:r>
            <w:r>
              <w:rPr>
                <w:sz w:val="28"/>
                <w:szCs w:val="28"/>
              </w:rPr>
              <w:t>е получателем бюджетных средств.</w:t>
            </w:r>
          </w:p>
          <w:p w:rsidR="00972544" w:rsidRDefault="00C2127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 П</w:t>
            </w:r>
            <w:r w:rsidR="00972544">
              <w:rPr>
                <w:sz w:val="28"/>
                <w:szCs w:val="28"/>
              </w:rPr>
              <w:t xml:space="preserve">ри представлении Сведений о бюджетном обязательстве в форме электронного документа в </w:t>
            </w:r>
          </w:p>
          <w:p w:rsidR="00972544" w:rsidRDefault="00972544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информационной системе дата Сведений о бюджетном обязательстве форми</w:t>
            </w:r>
            <w:r w:rsidR="00C21276">
              <w:rPr>
                <w:sz w:val="28"/>
                <w:szCs w:val="28"/>
              </w:rPr>
              <w:t>руется автоматически.</w:t>
            </w:r>
          </w:p>
        </w:tc>
      </w:tr>
      <w:tr w:rsidR="009A022B" w:rsidTr="008A5D2C"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9A022B" w:rsidRDefault="009A022B" w:rsidP="008A5D2C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9A022B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2B" w:rsidRDefault="00B518E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Тип </w:t>
            </w:r>
            <w:r w:rsidR="009A022B">
              <w:rPr>
                <w:sz w:val="28"/>
                <w:szCs w:val="28"/>
              </w:rPr>
              <w:t>бюджетного обязательства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2B" w:rsidRDefault="00C8734F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4.1. </w:t>
            </w:r>
            <w:r w:rsidR="009A022B">
              <w:rPr>
                <w:sz w:val="28"/>
                <w:szCs w:val="28"/>
              </w:rPr>
              <w:t>Указывается код типа бюджетного обязательства, исходя из следующего:</w:t>
            </w:r>
          </w:p>
          <w:p w:rsidR="009A022B" w:rsidRDefault="009A022B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1 - закупка, если бюджетное обязательство возникло в соответствии с планом закупок, сформированным в соответствии с законодательством Российской Федерации о контрактной системе в сфере закупок товаров</w:t>
            </w:r>
            <w:r w:rsidR="00C8734F">
              <w:rPr>
                <w:sz w:val="28"/>
                <w:szCs w:val="28"/>
              </w:rPr>
              <w:t xml:space="preserve">, работ, услуг для обеспечения </w:t>
            </w:r>
            <w:r>
              <w:rPr>
                <w:sz w:val="28"/>
                <w:szCs w:val="28"/>
              </w:rPr>
              <w:t>государственный и муниципальных нужд;</w:t>
            </w:r>
          </w:p>
          <w:p w:rsidR="009A022B" w:rsidRDefault="009A022B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2 - прочее, если бюджетное обязательство не связано с закупкой товаров, работ, услуг.</w:t>
            </w:r>
          </w:p>
        </w:tc>
      </w:tr>
      <w:tr w:rsidR="00931468" w:rsidTr="008A5D2C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468" w:rsidRDefault="00931468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Информация о получателе бюджетных средств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bookmarkStart w:id="1" w:name="Par517"/>
            <w:bookmarkEnd w:id="1"/>
            <w:r>
              <w:rPr>
                <w:sz w:val="28"/>
                <w:szCs w:val="28"/>
              </w:rPr>
              <w:t>5.1. Получатель бюджетных средств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3B08D9" w:rsidP="008A5D2C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5.1.1. </w:t>
            </w:r>
            <w:r w:rsidR="00D91AA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Указывается наименование получателя средств бюджета к Порядку учета бюджетных обязательств получателей средств бюджета Атаманского сельского поселения Павловского района,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  <w:p w:rsidR="00D91AA7" w:rsidRDefault="003B08D9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5.1.2. </w:t>
            </w:r>
            <w:r w:rsidR="00D91AA7">
              <w:rPr>
                <w:sz w:val="28"/>
                <w:szCs w:val="28"/>
              </w:rPr>
              <w:t>При представлении Сведений о бюджетном обязательстве в форме электронного документа в информационной системе заполняется автоматически после авторизации и идентификации получателя средств федерального бюджета в информационной системе.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 Наименование бюджета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9D2491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5.2.1. </w:t>
            </w:r>
            <w:r w:rsidR="00D91AA7">
              <w:rPr>
                <w:sz w:val="28"/>
                <w:szCs w:val="28"/>
              </w:rPr>
              <w:t>Указ</w:t>
            </w:r>
            <w:r>
              <w:rPr>
                <w:sz w:val="28"/>
                <w:szCs w:val="28"/>
              </w:rPr>
              <w:t>ывается наименование бюджета – «</w:t>
            </w:r>
            <w:r w:rsidR="00D91AA7">
              <w:rPr>
                <w:sz w:val="28"/>
                <w:szCs w:val="28"/>
              </w:rPr>
              <w:t>бюджет Атаманского сельского поселе</w:t>
            </w:r>
            <w:r>
              <w:rPr>
                <w:sz w:val="28"/>
                <w:szCs w:val="28"/>
              </w:rPr>
              <w:t>ния Павловского района»</w:t>
            </w:r>
            <w:r w:rsidR="00D91AA7">
              <w:rPr>
                <w:sz w:val="28"/>
                <w:szCs w:val="28"/>
              </w:rPr>
              <w:t>.</w:t>
            </w:r>
          </w:p>
          <w:p w:rsidR="00D91AA7" w:rsidRDefault="009D2491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5.2.2. </w:t>
            </w:r>
            <w:r w:rsidR="00D91AA7">
              <w:rPr>
                <w:sz w:val="28"/>
                <w:szCs w:val="28"/>
              </w:rPr>
              <w:t>При представлении Сведений о бюджетном обязательстве в форме электронного документа в информационной системе заполняется автоматически.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 Финансовый орган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6C20B8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5.3. </w:t>
            </w:r>
            <w:r w:rsidR="00D91AA7">
              <w:rPr>
                <w:sz w:val="28"/>
                <w:szCs w:val="28"/>
              </w:rPr>
              <w:t>Указывается финансовый орган – Администрация Атаманского сельского поселения Павловского района.</w:t>
            </w:r>
          </w:p>
          <w:p w:rsidR="00D91AA7" w:rsidRDefault="006C20B8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5.4. </w:t>
            </w:r>
            <w:r w:rsidR="00D91AA7">
              <w:rPr>
                <w:sz w:val="28"/>
                <w:szCs w:val="28"/>
              </w:rPr>
              <w:t>При представлении Сведений о бюджетном обязательстве в форме электронного документа в информационной системе заполняется автоматически.</w:t>
            </w:r>
          </w:p>
        </w:tc>
      </w:tr>
      <w:tr w:rsidR="00F4087E" w:rsidTr="008A5D2C"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F4087E" w:rsidRPr="00F4087E" w:rsidRDefault="00F4087E" w:rsidP="008A5D2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408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3</w:t>
            </w:r>
          </w:p>
        </w:tc>
      </w:tr>
      <w:tr w:rsidR="00F4087E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7E" w:rsidRDefault="00F4087E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5.4. Код получателя бюджетных средств по Сводному реестру </w:t>
            </w:r>
          </w:p>
          <w:p w:rsidR="0017378C" w:rsidRDefault="005D76A1" w:rsidP="008A5D2C">
            <w:pPr>
              <w:pStyle w:val="ConsPlusNormal"/>
              <w:jc w:val="both"/>
              <w:rPr>
                <w:sz w:val="28"/>
                <w:szCs w:val="28"/>
              </w:rPr>
            </w:pPr>
            <w:hyperlink r:id="rId4" w:anchor="Par636" w:tooltip="&lt;**&gt; 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пункту 5.7 настоящей информации." w:history="1">
              <w:r w:rsidR="0017378C">
                <w:rPr>
                  <w:rStyle w:val="a3"/>
                  <w:color w:val="auto"/>
                  <w:sz w:val="28"/>
                  <w:szCs w:val="28"/>
                  <w:u w:val="none"/>
                </w:rPr>
                <w:t>&lt;*&gt;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7E" w:rsidRDefault="0017378C" w:rsidP="008A5D2C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5.4.1. </w:t>
            </w:r>
            <w:r w:rsidR="00F4087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Указывается уникальный код организации по Сводному реестру (далее - код по Сводному реестру) получателя средств к Порядку учета бюджетных обязательств получателей средств бюджета в соответствии со Сводным реестром.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5.5. Наименование органа Федерального казначейства </w:t>
            </w:r>
            <w:hyperlink r:id="rId5" w:anchor="Par636" w:tooltip="&lt;**&gt; 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пункту 5.7 настоящей информации.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A076CC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5.5.1. </w:t>
            </w:r>
            <w:r w:rsidR="00D91AA7">
              <w:rPr>
                <w:sz w:val="28"/>
                <w:szCs w:val="28"/>
              </w:rPr>
              <w:t>Указывается наименование органа Федерального казначейства, в котором получателю средств бюджета открыт лицевой счет получателя бюджетных средств (лицевой счет для учета операций по переданным полномочиям получателя бюджетных средств), на котором подлежат отражению операции по учету и исполнению соответствующего бюджетного обязательства (далее - соответствующий лицевой счет получателя бюджетных средств).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5.6. Код органа Федерального казначейства (далее - КОФК) </w:t>
            </w:r>
            <w:hyperlink r:id="rId6" w:anchor="Par636" w:tooltip="&lt;**&gt; 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пункту 5.7 настоящей информации.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A076CC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5.6.1. </w:t>
            </w:r>
            <w:r w:rsidR="00D91AA7">
              <w:rPr>
                <w:sz w:val="28"/>
                <w:szCs w:val="28"/>
              </w:rPr>
              <w:t>Указывается код органа Федерального казначейства, в котором открыт соответствующий лицевой счет получателя бюджетных средств.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bookmarkStart w:id="2" w:name="Par532"/>
            <w:bookmarkEnd w:id="2"/>
            <w:r>
              <w:rPr>
                <w:sz w:val="28"/>
                <w:szCs w:val="28"/>
              </w:rPr>
              <w:t>5.7. Номер лицевого счета получателя бюджетных средств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A076CC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5.7.1. </w:t>
            </w:r>
            <w:r w:rsidR="00D91AA7">
              <w:rPr>
                <w:sz w:val="28"/>
                <w:szCs w:val="28"/>
              </w:rPr>
              <w:t>Указывается номер соответствующего лицевого счета получателя бюджетных средств.</w:t>
            </w:r>
          </w:p>
        </w:tc>
      </w:tr>
      <w:tr w:rsidR="00A076CC" w:rsidTr="008A5D2C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6CC" w:rsidRDefault="00A076CC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Реквизиты документа, являющегося основанием для принятия на учет бюджетного обязательства (далее - документ-основание)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bookmarkStart w:id="3" w:name="Par536"/>
            <w:bookmarkEnd w:id="3"/>
            <w:r>
              <w:rPr>
                <w:sz w:val="28"/>
                <w:szCs w:val="28"/>
              </w:rPr>
              <w:t xml:space="preserve">6.1. Вид документа-основания </w:t>
            </w:r>
            <w:hyperlink r:id="rId7" w:anchor="Par637" w:tooltip="&lt;***&gt; При представлении сведений о бюджетном обязательстве в форме электронного документа по документу-основанию, подлежащему включению в реестр контрактов или реестр соглашений, в информационной системе заполняется автоматически на основании сведений, пр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F163BA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6.1.1. </w:t>
            </w:r>
            <w:r w:rsidR="00D91AA7">
              <w:rPr>
                <w:sz w:val="28"/>
                <w:szCs w:val="28"/>
              </w:rPr>
              <w:t>Указывает</w:t>
            </w:r>
            <w:r>
              <w:rPr>
                <w:sz w:val="28"/>
                <w:szCs w:val="28"/>
              </w:rPr>
              <w:t>ся одно из следующих значений: «контракт», «договор», «соглашение», «нормативный правовой акт», «исполнительный документ», «</w:t>
            </w:r>
            <w:r w:rsidR="00D91AA7">
              <w:rPr>
                <w:sz w:val="28"/>
                <w:szCs w:val="28"/>
              </w:rPr>
              <w:t>решение налогового орган</w:t>
            </w:r>
            <w:r>
              <w:rPr>
                <w:sz w:val="28"/>
                <w:szCs w:val="28"/>
              </w:rPr>
              <w:t>а», «</w:t>
            </w:r>
            <w:r w:rsidR="00D91AA7">
              <w:rPr>
                <w:sz w:val="28"/>
                <w:szCs w:val="28"/>
              </w:rPr>
              <w:t>изв</w:t>
            </w:r>
            <w:r>
              <w:rPr>
                <w:sz w:val="28"/>
                <w:szCs w:val="28"/>
              </w:rPr>
              <w:t>ещение об осуществлении закупки», «</w:t>
            </w:r>
            <w:r w:rsidR="00D91AA7">
              <w:rPr>
                <w:sz w:val="28"/>
                <w:szCs w:val="28"/>
              </w:rPr>
              <w:t>приглашение принять участие в определении поста</w:t>
            </w:r>
            <w:r>
              <w:rPr>
                <w:sz w:val="28"/>
                <w:szCs w:val="28"/>
              </w:rPr>
              <w:t>вщика (подрядчика, исполнителя)», «иное основание»</w:t>
            </w:r>
            <w:r w:rsidR="00D91AA7">
              <w:rPr>
                <w:sz w:val="28"/>
                <w:szCs w:val="28"/>
              </w:rPr>
              <w:t>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6.2. Наименование нормативного правового акта </w:t>
            </w:r>
            <w:hyperlink r:id="rId8" w:anchor="Par637" w:tooltip="&lt;***&gt; При представлении сведений о бюджетном обязательстве в форме электронного документа по документу-основанию, подлежащему включению в реестр контрактов или реестр соглашений, в информационной системе заполняется автоматически на основании сведений, пр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B328BD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6.2.1. </w:t>
            </w:r>
            <w:r w:rsidR="00D91AA7">
              <w:rPr>
                <w:sz w:val="28"/>
                <w:szCs w:val="28"/>
              </w:rPr>
              <w:t xml:space="preserve">При заполнении в </w:t>
            </w:r>
            <w:hyperlink r:id="rId9" w:anchor="Par536" w:tooltip="6.1. Вид документа-основания &lt;***&gt;" w:history="1">
              <w:r w:rsidR="00D91AA7">
                <w:rPr>
                  <w:rStyle w:val="a3"/>
                  <w:color w:val="auto"/>
                  <w:sz w:val="28"/>
                  <w:szCs w:val="28"/>
                  <w:u w:val="none"/>
                </w:rPr>
                <w:t>пункте 6.1</w:t>
              </w:r>
            </w:hyperlink>
            <w:r>
              <w:rPr>
                <w:sz w:val="28"/>
                <w:szCs w:val="28"/>
              </w:rPr>
              <w:t xml:space="preserve"> настоящей информации значения «нормативный правовой акт»</w:t>
            </w:r>
            <w:r w:rsidR="00D91AA7">
              <w:rPr>
                <w:sz w:val="28"/>
                <w:szCs w:val="28"/>
              </w:rPr>
              <w:t xml:space="preserve"> указывается наименование нормативного правового акта.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6.3. Номер документа-основания </w:t>
            </w:r>
            <w:hyperlink r:id="rId10" w:anchor="Par637" w:tooltip="&lt;***&gt; При представлении сведений о бюджетном обязательстве в форме электронного документа по документу-основанию, подлежащему включению в реестр контрактов или реестр соглашений, в информационной системе заполняется автоматически на основании сведений, пр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B328BD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6.3.1. </w:t>
            </w:r>
            <w:r w:rsidR="00D91AA7">
              <w:rPr>
                <w:sz w:val="28"/>
                <w:szCs w:val="28"/>
              </w:rPr>
              <w:t>Указывается номер документа-основания (при наличии).</w:t>
            </w:r>
          </w:p>
        </w:tc>
      </w:tr>
      <w:tr w:rsidR="006D4FDA" w:rsidTr="008A5D2C"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6D4FDA" w:rsidRDefault="006D4FDA" w:rsidP="008A5D2C">
            <w:pPr>
              <w:pStyle w:val="ConsPlusNormal"/>
              <w:ind w:firstLine="283"/>
              <w:jc w:val="center"/>
              <w:rPr>
                <w:sz w:val="28"/>
                <w:szCs w:val="28"/>
              </w:rPr>
            </w:pPr>
            <w:bookmarkStart w:id="4" w:name="Par542"/>
            <w:bookmarkEnd w:id="4"/>
            <w:r>
              <w:rPr>
                <w:sz w:val="28"/>
                <w:szCs w:val="28"/>
              </w:rPr>
              <w:lastRenderedPageBreak/>
              <w:t>4</w:t>
            </w:r>
          </w:p>
        </w:tc>
      </w:tr>
      <w:tr w:rsidR="006D4FDA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DA" w:rsidRDefault="006D4FDA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6.4. Дата документа-основания </w:t>
            </w:r>
            <w:hyperlink r:id="rId11" w:anchor="Par637" w:tooltip="&lt;***&gt; При представлении сведений о бюджетном обязательстве в форме электронного документа по документу-основанию, подлежащему включению в реестр контрактов или реестр соглашений, в информационной системе заполняется автоматически на основании сведений, пр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FDA" w:rsidRDefault="00F20348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6.4.1. </w:t>
            </w:r>
            <w:r w:rsidR="006D4FDA">
              <w:rPr>
                <w:sz w:val="28"/>
                <w:szCs w:val="28"/>
              </w:rPr>
              <w:t>Указывается дата заключения (принятия) документа-основания, дата выдачи исполнительного документа, решения налогового органа.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6.5. Предмет по документу-основанию </w:t>
            </w:r>
            <w:hyperlink r:id="rId12" w:anchor="Par637" w:tooltip="&lt;***&gt; При представлении сведений о бюджетном обязательстве в форме электронного документа по документу-основанию, подлежащему включению в реестр контрактов или реестр соглашений, в информационной системе заполняется автоматически на основании сведений, пр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F20348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6.5.1. </w:t>
            </w:r>
            <w:r w:rsidR="00D91AA7">
              <w:rPr>
                <w:sz w:val="28"/>
                <w:szCs w:val="28"/>
              </w:rPr>
              <w:t>Указывается предмет по документу-основанию.</w:t>
            </w:r>
          </w:p>
          <w:p w:rsidR="00D91AA7" w:rsidRDefault="00F20348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6.5.2. </w:t>
            </w:r>
            <w:r w:rsidR="00D91AA7">
              <w:rPr>
                <w:sz w:val="28"/>
                <w:szCs w:val="28"/>
              </w:rPr>
              <w:t xml:space="preserve">При заполнении в </w:t>
            </w:r>
            <w:hyperlink r:id="rId13" w:anchor="Par536" w:tooltip="6.1. Вид документа-основания &lt;***&gt;" w:history="1">
              <w:r w:rsidR="00D91AA7">
                <w:rPr>
                  <w:rStyle w:val="a3"/>
                  <w:color w:val="auto"/>
                  <w:sz w:val="28"/>
                  <w:szCs w:val="28"/>
                  <w:u w:val="none"/>
                </w:rPr>
                <w:t>пункте 6.1</w:t>
              </w:r>
            </w:hyperlink>
            <w:r w:rsidR="00751B8B">
              <w:rPr>
                <w:sz w:val="28"/>
                <w:szCs w:val="28"/>
              </w:rPr>
              <w:t xml:space="preserve"> настоящей информации значения «контракт», «договор», «</w:t>
            </w:r>
            <w:r w:rsidR="00D91AA7">
              <w:rPr>
                <w:sz w:val="28"/>
                <w:szCs w:val="28"/>
              </w:rPr>
              <w:t>изв</w:t>
            </w:r>
            <w:r w:rsidR="00751B8B">
              <w:rPr>
                <w:sz w:val="28"/>
                <w:szCs w:val="28"/>
              </w:rPr>
              <w:t>ещение об осуществлении закупки», «</w:t>
            </w:r>
            <w:r w:rsidR="00D91AA7">
              <w:rPr>
                <w:sz w:val="28"/>
                <w:szCs w:val="28"/>
              </w:rPr>
              <w:t>приглашение принять участие в определении поста</w:t>
            </w:r>
            <w:r w:rsidR="00751B8B">
              <w:rPr>
                <w:sz w:val="28"/>
                <w:szCs w:val="28"/>
              </w:rPr>
              <w:t>вщика (подрядчика, исполнителя)»</w:t>
            </w:r>
            <w:r w:rsidR="00D91AA7">
              <w:rPr>
                <w:sz w:val="28"/>
                <w:szCs w:val="28"/>
              </w:rPr>
              <w:t xml:space="preserve"> указывается наименование(я) объекта закупки (поставляемых товаров, выполняемых работ, оказываемых услуг), указанн</w:t>
            </w:r>
            <w:r w:rsidR="00751B8B">
              <w:rPr>
                <w:sz w:val="28"/>
                <w:szCs w:val="28"/>
              </w:rPr>
              <w:t>ое(</w:t>
            </w:r>
            <w:proofErr w:type="spellStart"/>
            <w:r w:rsidR="00751B8B">
              <w:rPr>
                <w:sz w:val="28"/>
                <w:szCs w:val="28"/>
              </w:rPr>
              <w:t>ые</w:t>
            </w:r>
            <w:proofErr w:type="spellEnd"/>
            <w:r w:rsidR="00751B8B">
              <w:rPr>
                <w:sz w:val="28"/>
                <w:szCs w:val="28"/>
              </w:rPr>
              <w:t>) в контракте (договоре), «</w:t>
            </w:r>
            <w:r w:rsidR="00D91AA7">
              <w:rPr>
                <w:sz w:val="28"/>
                <w:szCs w:val="28"/>
              </w:rPr>
              <w:t>изв</w:t>
            </w:r>
            <w:r w:rsidR="00751B8B">
              <w:rPr>
                <w:sz w:val="28"/>
                <w:szCs w:val="28"/>
              </w:rPr>
              <w:t>ещении об осуществлении закупки», «</w:t>
            </w:r>
            <w:r w:rsidR="00D91AA7">
              <w:rPr>
                <w:sz w:val="28"/>
                <w:szCs w:val="28"/>
              </w:rPr>
              <w:t>приглашении принять участие в определении поста</w:t>
            </w:r>
            <w:r w:rsidR="00751B8B">
              <w:rPr>
                <w:sz w:val="28"/>
                <w:szCs w:val="28"/>
              </w:rPr>
              <w:t>вщика (подрядчика, исполнителя)»</w:t>
            </w:r>
            <w:r w:rsidR="00D91AA7">
              <w:rPr>
                <w:sz w:val="28"/>
                <w:szCs w:val="28"/>
              </w:rPr>
              <w:t>.</w:t>
            </w:r>
          </w:p>
          <w:p w:rsidR="00D91AA7" w:rsidRDefault="00F20348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6.5.3. </w:t>
            </w:r>
            <w:r w:rsidR="00D91AA7">
              <w:rPr>
                <w:sz w:val="28"/>
                <w:szCs w:val="28"/>
              </w:rPr>
              <w:t xml:space="preserve">При заполнении в </w:t>
            </w:r>
            <w:hyperlink r:id="rId14" w:anchor="Par536" w:tooltip="6.1. Вид документа-основания &lt;***&gt;" w:history="1">
              <w:r w:rsidR="00D91AA7">
                <w:rPr>
                  <w:rStyle w:val="a3"/>
                  <w:color w:val="auto"/>
                  <w:sz w:val="28"/>
                  <w:szCs w:val="28"/>
                  <w:u w:val="none"/>
                </w:rPr>
                <w:t>пункте 6.1</w:t>
              </w:r>
            </w:hyperlink>
            <w:r w:rsidR="00751B8B">
              <w:rPr>
                <w:sz w:val="28"/>
                <w:szCs w:val="28"/>
              </w:rPr>
              <w:t xml:space="preserve"> настоящей информации значения «соглашение» или «</w:t>
            </w:r>
            <w:r w:rsidR="00D91AA7">
              <w:rPr>
                <w:sz w:val="28"/>
                <w:szCs w:val="28"/>
              </w:rPr>
              <w:t xml:space="preserve">нормативный правовой </w:t>
            </w:r>
            <w:r w:rsidR="00751B8B">
              <w:rPr>
                <w:sz w:val="28"/>
                <w:szCs w:val="28"/>
              </w:rPr>
              <w:t>акт»</w:t>
            </w:r>
            <w:r w:rsidR="00D91AA7">
              <w:rPr>
                <w:sz w:val="28"/>
                <w:szCs w:val="28"/>
              </w:rPr>
              <w:t xml:space="preserve"> указывается наименование(я) цели(ей) предоставления, целевого направления, направления(</w:t>
            </w:r>
            <w:proofErr w:type="spellStart"/>
            <w:r w:rsidR="00D91AA7">
              <w:rPr>
                <w:sz w:val="28"/>
                <w:szCs w:val="28"/>
              </w:rPr>
              <w:t>ий</w:t>
            </w:r>
            <w:proofErr w:type="spellEnd"/>
            <w:r w:rsidR="00D91AA7">
              <w:rPr>
                <w:sz w:val="28"/>
                <w:szCs w:val="28"/>
              </w:rPr>
              <w:t>) расходования субсидии, бюджетных инвестиций, межбюджетного трансферта или средств.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6.6. Уникальный номер реестровой записи в реестре контрактов/реестре соглашений </w:t>
            </w:r>
            <w:hyperlink r:id="rId15" w:anchor="Par637" w:tooltip="&lt;***&gt; При представлении сведений о бюджетном обязательстве в форме электронного документа по документу-основанию, подлежащему включению в реестр контрактов или реестр соглашений, в информационной системе заполняется автоматически на основании сведений, пр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91AA7" w:rsidRDefault="009033E9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6.6.1. </w:t>
            </w:r>
            <w:r w:rsidR="00D91AA7">
              <w:rPr>
                <w:sz w:val="28"/>
                <w:szCs w:val="28"/>
              </w:rPr>
              <w:t>Указывается уникальный номер реестровой записи в реестре контрактов/реестре соглашений.</w:t>
            </w:r>
          </w:p>
          <w:p w:rsidR="00D91AA7" w:rsidRDefault="009033E9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6.6.2. </w:t>
            </w:r>
            <w:r w:rsidR="00D91AA7">
              <w:rPr>
                <w:sz w:val="28"/>
                <w:szCs w:val="28"/>
              </w:rPr>
              <w:t>Не заполняется при постановке на учет бюджетного обязательства, сведения о котором направляются в Федеральное казначейство одновременно с информацией о государственном контракте, соглашении для ее первичного включения в реестр контрактов/реестр соглашений.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bookmarkStart w:id="5" w:name="Par552"/>
            <w:bookmarkEnd w:id="5"/>
            <w:r>
              <w:rPr>
                <w:sz w:val="28"/>
                <w:szCs w:val="28"/>
              </w:rPr>
              <w:t xml:space="preserve">6.7. Сумма в валюте обязательства </w:t>
            </w:r>
            <w:hyperlink r:id="rId16" w:anchor="Par637" w:tooltip="&lt;***&gt; При представлении сведений о бюджетном обязательстве в форме электронного документа по документу-основанию, подлежащему включению в реестр контрактов или реестр соглашений, в информационной системе заполняется автоматически на основании сведений, пр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5E1D9F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6.7.1. </w:t>
            </w:r>
            <w:r w:rsidR="00D91AA7">
              <w:rPr>
                <w:sz w:val="28"/>
                <w:szCs w:val="28"/>
              </w:rPr>
              <w:t>Указывается сумма бюджетного обязательства в соответствии с документом-основанием в единицах валюты, в которой принято бюджетное обязательство, с точностью до второго знака после запятой.</w:t>
            </w:r>
          </w:p>
          <w:p w:rsidR="005E1D9F" w:rsidRDefault="005E1D9F" w:rsidP="008A5D2C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8C70D0" w:rsidTr="008A5D2C"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8C70D0" w:rsidRDefault="008C70D0" w:rsidP="008A5D2C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6" w:name="Par554"/>
            <w:bookmarkEnd w:id="6"/>
            <w:r>
              <w:rPr>
                <w:sz w:val="28"/>
                <w:szCs w:val="28"/>
              </w:rPr>
              <w:lastRenderedPageBreak/>
              <w:t>5</w:t>
            </w:r>
          </w:p>
        </w:tc>
      </w:tr>
      <w:tr w:rsidR="008C70D0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D0" w:rsidRDefault="008C70D0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6.8. Код валюты по ОКВ </w:t>
            </w:r>
            <w:hyperlink r:id="rId17" w:anchor="Par637" w:tooltip="&lt;***&gt; При представлении сведений о бюджетном обязательстве в форме электронного документа по документу-основанию, подлежащему включению в реестр контрактов или реестр соглашений, в информационной системе заполняется автоматически на основании сведений, пр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D0" w:rsidRDefault="008C70D0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6.8.1. Указывается код валюты, в которой принято бюджетное обязательство, в соответствии с Общероссийским классификатором валют. Формируется автоматически после указания наименования валюты в соответствии с Общероссийским классификатором валют.</w:t>
            </w:r>
          </w:p>
          <w:p w:rsidR="008C70D0" w:rsidRDefault="008C70D0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6.8.2. В случае заключения муниципального контракта (договора) указывается код валюты, в которой указывается цена контракта.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6.9. Сумма в валюте Российской Федерации </w:t>
            </w:r>
            <w:hyperlink r:id="rId18" w:anchor="Par637" w:tooltip="&lt;***&gt; При представлении сведений о бюджетном обязательстве в форме электронного документа по документу-основанию, подлежащему включению в реестр контрактов или реестр соглашений, в информационной системе заполняется автоматически на основании сведений, пр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A7307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6.9.1. </w:t>
            </w:r>
            <w:r w:rsidR="00D91AA7">
              <w:rPr>
                <w:sz w:val="28"/>
                <w:szCs w:val="28"/>
              </w:rPr>
              <w:t>Указывается сумма бюджетного обязательства в валюте Российской Федерации.</w:t>
            </w:r>
          </w:p>
          <w:p w:rsidR="00D91AA7" w:rsidRDefault="00A7307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6.9.2. </w:t>
            </w:r>
            <w:r w:rsidR="00D91AA7">
              <w:rPr>
                <w:sz w:val="28"/>
                <w:szCs w:val="28"/>
              </w:rPr>
              <w:t xml:space="preserve">Если бюджетное обязательство принято в иностранной валюте, его сумма пересчитывается в валюту Российской Федерации по курсу Центрального банка Российской Федерации на дату, указанную в </w:t>
            </w:r>
            <w:hyperlink r:id="rId19" w:anchor="Par542" w:tooltip="6.4. Дата документа-основания &lt;***&gt;" w:history="1">
              <w:r w:rsidR="00D91AA7">
                <w:rPr>
                  <w:rStyle w:val="a3"/>
                  <w:color w:val="auto"/>
                  <w:sz w:val="28"/>
                  <w:szCs w:val="28"/>
                  <w:u w:val="none"/>
                </w:rPr>
                <w:t>пункте 6.4</w:t>
              </w:r>
            </w:hyperlink>
            <w:r w:rsidR="00D91AA7">
              <w:rPr>
                <w:sz w:val="28"/>
                <w:szCs w:val="28"/>
              </w:rPr>
              <w:t xml:space="preserve"> настоящей информации.</w:t>
            </w:r>
          </w:p>
          <w:p w:rsidR="00D91AA7" w:rsidRDefault="00A7307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6.9.3. </w:t>
            </w:r>
            <w:r w:rsidR="00D91AA7">
              <w:rPr>
                <w:sz w:val="28"/>
                <w:szCs w:val="28"/>
              </w:rPr>
              <w:t xml:space="preserve">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</w:t>
            </w:r>
            <w:hyperlink r:id="rId20" w:anchor="Par552" w:tooltip="6.7. Сумма в валюте обязательства &lt;***&gt;" w:history="1">
              <w:r w:rsidR="00D91AA7">
                <w:rPr>
                  <w:rStyle w:val="a3"/>
                  <w:color w:val="auto"/>
                  <w:sz w:val="28"/>
                  <w:szCs w:val="28"/>
                  <w:u w:val="none"/>
                </w:rPr>
                <w:t>пунктам 6.7</w:t>
              </w:r>
            </w:hyperlink>
            <w:r w:rsidR="00D91AA7">
              <w:rPr>
                <w:sz w:val="28"/>
                <w:szCs w:val="28"/>
              </w:rPr>
              <w:t xml:space="preserve"> и </w:t>
            </w:r>
            <w:hyperlink r:id="rId21" w:anchor="Par554" w:tooltip="6.8. Код валюты по ОКВ &lt;***&gt;" w:history="1">
              <w:r w:rsidR="00D91AA7">
                <w:rPr>
                  <w:rStyle w:val="a3"/>
                  <w:color w:val="auto"/>
                  <w:sz w:val="28"/>
                  <w:szCs w:val="28"/>
                  <w:u w:val="none"/>
                </w:rPr>
                <w:t>6.8</w:t>
              </w:r>
            </w:hyperlink>
            <w:r w:rsidR="00D91AA7">
              <w:rPr>
                <w:sz w:val="28"/>
                <w:szCs w:val="28"/>
              </w:rPr>
              <w:t xml:space="preserve"> настоящей информации.</w:t>
            </w:r>
          </w:p>
          <w:p w:rsidR="00D91AA7" w:rsidRDefault="00A7307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6 9.4. </w:t>
            </w:r>
            <w:r w:rsidR="00D91AA7">
              <w:rPr>
                <w:sz w:val="28"/>
                <w:szCs w:val="28"/>
              </w:rPr>
              <w:t>Если бюджетное обязательство принято в иностранной валюте, при внесении изменений в поставленное на учет бюджетное обязательство указывается его сумма, пересчитанная в валюту Российской Федерации по курсу Центрального банка Российской Федерации на дату заключения (принятия) документа, предусматривающего внесение изменений в документ-основание.</w:t>
            </w:r>
          </w:p>
          <w:p w:rsidR="00D91AA7" w:rsidRDefault="00A7307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6 9.5. </w:t>
            </w:r>
            <w:r w:rsidR="00D91AA7">
              <w:rPr>
                <w:sz w:val="28"/>
                <w:szCs w:val="28"/>
              </w:rPr>
              <w:t>Сумма в валюте Российской Федерации включает в себя сумму исполненного обязательства прошлых лет, а также сумму обязательства на текущий год и последующие годы</w:t>
            </w:r>
            <w:r>
              <w:rPr>
                <w:sz w:val="28"/>
                <w:szCs w:val="28"/>
              </w:rPr>
              <w:t>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6.10. Процент авансового платежа от общей суммы обязательства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360220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6.10.1. </w:t>
            </w:r>
            <w:r w:rsidR="00D91AA7">
              <w:rPr>
                <w:sz w:val="28"/>
                <w:szCs w:val="28"/>
              </w:rPr>
              <w:t xml:space="preserve">При заполнении в </w:t>
            </w:r>
            <w:hyperlink r:id="rId22" w:anchor="Par536" w:tooltip="6.1. Вид документа-основания &lt;***&gt;" w:history="1">
              <w:r w:rsidR="00D91AA7">
                <w:rPr>
                  <w:rStyle w:val="a3"/>
                  <w:color w:val="auto"/>
                  <w:sz w:val="28"/>
                  <w:szCs w:val="28"/>
                  <w:u w:val="none"/>
                </w:rPr>
                <w:t>пункте 6.1</w:t>
              </w:r>
            </w:hyperlink>
            <w:r w:rsidR="0016038F">
              <w:rPr>
                <w:sz w:val="28"/>
                <w:szCs w:val="28"/>
              </w:rPr>
              <w:t xml:space="preserve"> настоящей информации значения «контракт» или «договор»</w:t>
            </w:r>
            <w:r w:rsidR="00D91AA7">
              <w:rPr>
                <w:sz w:val="28"/>
                <w:szCs w:val="28"/>
              </w:rPr>
              <w:t xml:space="preserve"> указывается процент авансового платежа, установленный документом-основанием или исчисленный от общей суммы бюджетного обязательства</w:t>
            </w:r>
          </w:p>
        </w:tc>
      </w:tr>
      <w:tr w:rsidR="00E844A0" w:rsidTr="008A5D2C"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E844A0" w:rsidRDefault="00E844A0" w:rsidP="008A5D2C">
            <w:pPr>
              <w:pStyle w:val="ConsPlusNormal"/>
              <w:ind w:firstLine="2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</w:tr>
      <w:tr w:rsidR="00E844A0" w:rsidTr="008A5D2C">
        <w:trPr>
          <w:trHeight w:val="247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A0" w:rsidRDefault="00E844A0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6.11. Сумма авансового платежа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A0" w:rsidRDefault="00BC1BEE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6.11.1. </w:t>
            </w:r>
            <w:r w:rsidR="00E844A0">
              <w:rPr>
                <w:sz w:val="28"/>
                <w:szCs w:val="28"/>
              </w:rPr>
              <w:t xml:space="preserve">При заполнении в </w:t>
            </w:r>
            <w:hyperlink r:id="rId23" w:anchor="Par536" w:tooltip="6.1. Вид документа-основания &lt;***&gt;" w:history="1">
              <w:r w:rsidR="00E844A0">
                <w:rPr>
                  <w:rStyle w:val="a3"/>
                  <w:color w:val="auto"/>
                  <w:sz w:val="28"/>
                  <w:szCs w:val="28"/>
                  <w:u w:val="none"/>
                </w:rPr>
                <w:t>пункте 6.1</w:t>
              </w:r>
            </w:hyperlink>
            <w:r w:rsidR="004A46AD">
              <w:rPr>
                <w:sz w:val="28"/>
                <w:szCs w:val="28"/>
              </w:rPr>
              <w:t xml:space="preserve"> настоящей информации значения «контракт» или «</w:t>
            </w:r>
            <w:r w:rsidR="00E844A0">
              <w:rPr>
                <w:sz w:val="28"/>
                <w:szCs w:val="28"/>
              </w:rPr>
              <w:t>д</w:t>
            </w:r>
            <w:r w:rsidR="004A46AD">
              <w:rPr>
                <w:sz w:val="28"/>
                <w:szCs w:val="28"/>
              </w:rPr>
              <w:t>оговор»</w:t>
            </w:r>
            <w:r w:rsidR="00E844A0">
              <w:rPr>
                <w:sz w:val="28"/>
                <w:szCs w:val="28"/>
              </w:rPr>
              <w:t xml:space="preserve"> указывается сумма авансового платежа в валюте обязательства, установленная документом - основанием или исчисленная от общей суммы бюджетного обязательства. Заполняется автоматически после заполнения </w:t>
            </w:r>
            <w:hyperlink r:id="rId24" w:anchor="Par612" w:tooltip="8.5. Признак безусловности обязательства" w:history="1">
              <w:r w:rsidR="00E844A0">
                <w:rPr>
                  <w:rStyle w:val="a3"/>
                  <w:color w:val="auto"/>
                  <w:sz w:val="28"/>
                  <w:szCs w:val="28"/>
                  <w:u w:val="none"/>
                </w:rPr>
                <w:t>пункта 8.5</w:t>
              </w:r>
            </w:hyperlink>
            <w:r w:rsidR="00E844A0">
              <w:rPr>
                <w:sz w:val="28"/>
                <w:szCs w:val="28"/>
              </w:rPr>
              <w:t xml:space="preserve"> настоящей информации.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6.12. Номер уведомления о поступлении исполнительного документа/решения налогового органа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BC1BEE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6.12.1. </w:t>
            </w:r>
            <w:r w:rsidR="00D91AA7">
              <w:rPr>
                <w:sz w:val="28"/>
                <w:szCs w:val="28"/>
              </w:rPr>
              <w:t xml:space="preserve">При заполнении в </w:t>
            </w:r>
            <w:hyperlink r:id="rId25" w:anchor="Par536" w:tooltip="6.1. Вид документа-основания &lt;***&gt;" w:history="1">
              <w:r w:rsidR="00D91AA7">
                <w:rPr>
                  <w:rStyle w:val="a3"/>
                  <w:color w:val="auto"/>
                  <w:sz w:val="28"/>
                  <w:szCs w:val="28"/>
                  <w:u w:val="none"/>
                </w:rPr>
                <w:t>пункте 6.1</w:t>
              </w:r>
            </w:hyperlink>
            <w:r w:rsidR="00D91AA7">
              <w:rPr>
                <w:sz w:val="28"/>
                <w:szCs w:val="28"/>
              </w:rPr>
              <w:t xml:space="preserve"> нас</w:t>
            </w:r>
            <w:r w:rsidR="004A46AD">
              <w:rPr>
                <w:sz w:val="28"/>
                <w:szCs w:val="28"/>
              </w:rPr>
              <w:t>тоящей информации значений «исполнительный документ» или «решение налогового органа»</w:t>
            </w:r>
            <w:r w:rsidR="00D91AA7">
              <w:rPr>
                <w:sz w:val="28"/>
                <w:szCs w:val="28"/>
              </w:rPr>
              <w:t xml:space="preserve"> указывается номер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6.13. Дата уведомления о поступлении исполнительного документа/решения налогового органа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BC1BEE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6.13.1. </w:t>
            </w:r>
            <w:r w:rsidR="00D91AA7">
              <w:rPr>
                <w:sz w:val="28"/>
                <w:szCs w:val="28"/>
              </w:rPr>
              <w:t xml:space="preserve">При заполнении в </w:t>
            </w:r>
            <w:hyperlink r:id="rId26" w:anchor="Par536" w:tooltip="6.1. Вид документа-основания &lt;***&gt;" w:history="1">
              <w:r w:rsidR="00D91AA7">
                <w:rPr>
                  <w:rStyle w:val="a3"/>
                  <w:color w:val="auto"/>
                  <w:sz w:val="28"/>
                  <w:szCs w:val="28"/>
                  <w:u w:val="none"/>
                </w:rPr>
                <w:t>пункте 6.1</w:t>
              </w:r>
            </w:hyperlink>
            <w:r w:rsidR="004A46AD">
              <w:rPr>
                <w:sz w:val="28"/>
                <w:szCs w:val="28"/>
              </w:rPr>
              <w:t xml:space="preserve"> настоящей информации значений «исполнительный документ» или «решение налогового органа»</w:t>
            </w:r>
            <w:r w:rsidR="00D91AA7">
              <w:rPr>
                <w:sz w:val="28"/>
                <w:szCs w:val="28"/>
              </w:rPr>
              <w:t xml:space="preserve"> указывается дата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6.14. Основание </w:t>
            </w:r>
            <w:r w:rsidR="00BC1BEE">
              <w:rPr>
                <w:sz w:val="28"/>
                <w:szCs w:val="28"/>
              </w:rPr>
              <w:t>не включения</w:t>
            </w:r>
            <w:r>
              <w:rPr>
                <w:sz w:val="28"/>
                <w:szCs w:val="28"/>
              </w:rPr>
              <w:t xml:space="preserve"> договора (государственного контракта) в реестр контрактов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BC1BEE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6.14.1. </w:t>
            </w:r>
            <w:r w:rsidR="00D91AA7">
              <w:rPr>
                <w:sz w:val="28"/>
                <w:szCs w:val="28"/>
              </w:rPr>
              <w:t xml:space="preserve">При заполнении в </w:t>
            </w:r>
            <w:hyperlink r:id="rId27" w:anchor="Par536" w:tooltip="6.1. Вид документа-основания &lt;***&gt;" w:history="1">
              <w:r w:rsidR="00D91AA7">
                <w:rPr>
                  <w:rStyle w:val="a3"/>
                  <w:color w:val="auto"/>
                  <w:sz w:val="28"/>
                  <w:szCs w:val="28"/>
                  <w:u w:val="none"/>
                </w:rPr>
                <w:t>пункте 6.1</w:t>
              </w:r>
            </w:hyperlink>
            <w:r w:rsidR="004A46AD">
              <w:rPr>
                <w:sz w:val="28"/>
                <w:szCs w:val="28"/>
              </w:rPr>
              <w:t xml:space="preserve"> настоящей информации значения «договор»</w:t>
            </w:r>
            <w:r w:rsidR="00D91AA7">
              <w:rPr>
                <w:sz w:val="28"/>
                <w:szCs w:val="28"/>
              </w:rPr>
              <w:t xml:space="preserve"> указывается основание не</w:t>
            </w:r>
            <w:r>
              <w:rPr>
                <w:sz w:val="28"/>
                <w:szCs w:val="28"/>
              </w:rPr>
              <w:t xml:space="preserve"> </w:t>
            </w:r>
            <w:r w:rsidR="00D91AA7">
              <w:rPr>
                <w:sz w:val="28"/>
                <w:szCs w:val="28"/>
              </w:rPr>
              <w:t>включения договора (контракта) в реестр контрактов.</w:t>
            </w:r>
          </w:p>
        </w:tc>
      </w:tr>
      <w:tr w:rsidR="008D177E" w:rsidTr="008A5D2C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7E" w:rsidRDefault="008D177E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Реквизиты контрагента/взыскателя по исполнительному документу/решению налогового органа </w:t>
            </w:r>
            <w:hyperlink r:id="rId28" w:anchor="Par638" w:tooltip="&lt;****&gt; В случае постановки на учет принимаемого бюджетного обязательства, возникшего на основании извещения об осуществлении закупки, приглашения принять участие в определении поставщика (подрядчика, исполнителя), а также на основании приказа об утвержден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&lt;****&gt;</w:t>
              </w:r>
            </w:hyperlink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7.1. Наименование юридического лица/фамилия, имя, отчество физического лица </w:t>
            </w:r>
            <w:hyperlink r:id="rId29" w:anchor="Par637" w:tooltip="&lt;***&gt; При представлении сведений о бюджетном обязательстве в форме электронного документа по документу-основанию, подлежащему включению в реестр контрактов или реестр соглашений, в информационной системе заполняется автоматически на основании сведений, пр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8D177E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7.1.1. </w:t>
            </w:r>
            <w:r w:rsidR="00D91AA7">
              <w:rPr>
                <w:sz w:val="28"/>
                <w:szCs w:val="28"/>
              </w:rPr>
              <w:t>Указывается наименование поставщика (подрядчика, исполнителя, получателя денежных средств) по документу-основанию (далее - контрагент) в соответствии со сведениями Единого государственного реестра юридических лиц (далее - ЕГРЮЛ) на основании документа-основания, фамилия, имя, отчество физического лица на основании документа-основания.</w:t>
            </w:r>
          </w:p>
          <w:p w:rsidR="003F075C" w:rsidRDefault="003F075C" w:rsidP="008A5D2C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D4502D" w:rsidTr="008A5D2C"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D4502D" w:rsidRDefault="00D4502D" w:rsidP="008A5D2C">
            <w:pPr>
              <w:pStyle w:val="ConsPlusNormal"/>
              <w:ind w:firstLine="283"/>
              <w:jc w:val="center"/>
              <w:rPr>
                <w:sz w:val="28"/>
                <w:szCs w:val="28"/>
              </w:rPr>
            </w:pPr>
            <w:bookmarkStart w:id="7" w:name="Par578"/>
            <w:bookmarkEnd w:id="7"/>
            <w:r>
              <w:rPr>
                <w:sz w:val="28"/>
                <w:szCs w:val="28"/>
              </w:rPr>
              <w:lastRenderedPageBreak/>
              <w:t>7</w:t>
            </w:r>
          </w:p>
        </w:tc>
      </w:tr>
      <w:tr w:rsidR="00D4502D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2D" w:rsidRDefault="00D4502D" w:rsidP="008A5D2C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02D" w:rsidRDefault="00D4502D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7.1.2. В случае если информация о контрагенте содержится в Сводном реестре, указывается наименование контрагента, соответствующее сведениям, включенным в Сводный реестр.</w:t>
            </w:r>
          </w:p>
        </w:tc>
      </w:tr>
      <w:tr w:rsidR="00A7513C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3C" w:rsidRDefault="00A7513C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7.2. Идентификационный номер налогоплательщика (ИНН) </w:t>
            </w:r>
            <w:hyperlink r:id="rId30" w:anchor="Par637" w:tooltip="&lt;***&gt; При представлении сведений о бюджетном обязательстве в форме электронного документа по документу-основанию, подлежащему включению в реестр контрактов или реестр соглашений, в информационной системе заполняется автоматически на основании сведений, пр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3C" w:rsidRDefault="00842E22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7.22. </w:t>
            </w:r>
            <w:r w:rsidR="00A7513C">
              <w:rPr>
                <w:sz w:val="28"/>
                <w:szCs w:val="28"/>
              </w:rPr>
              <w:t>Указывается ИНН контрагента в соответствии со сведениями ЕГРЮЛ.</w:t>
            </w:r>
          </w:p>
          <w:p w:rsidR="00A7513C" w:rsidRDefault="00842E22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7.2.3. </w:t>
            </w:r>
            <w:r w:rsidR="00A7513C">
              <w:rPr>
                <w:sz w:val="28"/>
                <w:szCs w:val="28"/>
              </w:rPr>
              <w:t>В случае если информация о контрагенте содержится в Сводном реестре, указывается идентификационный номер налогоплательщика, соответствующий сведениям, включенным в Сводный реестр.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bookmarkStart w:id="8" w:name="Par581"/>
            <w:bookmarkEnd w:id="8"/>
            <w:r>
              <w:rPr>
                <w:sz w:val="28"/>
                <w:szCs w:val="28"/>
              </w:rPr>
              <w:t xml:space="preserve">7.3. Код причины постановки на учет в налоговом органе (КПП) </w:t>
            </w:r>
            <w:hyperlink r:id="rId31" w:anchor="Par637" w:tooltip="&lt;***&gt; При представлении сведений о бюджетном обязательстве в форме электронного документа по документу-основанию, подлежащему включению в реестр контрактов или реестр соглашений, в информационной системе заполняется автоматически на основании сведений, пр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BD06CE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7.3.1. </w:t>
            </w:r>
            <w:r w:rsidR="00D91AA7">
              <w:rPr>
                <w:sz w:val="28"/>
                <w:szCs w:val="28"/>
              </w:rPr>
              <w:t>Указывается КПП контрагента в соответствии со сведениями ЕГРЮЛ.</w:t>
            </w:r>
          </w:p>
          <w:p w:rsidR="00D91AA7" w:rsidRDefault="00BD06CE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7.3.2. </w:t>
            </w:r>
            <w:r w:rsidR="00D91AA7">
              <w:rPr>
                <w:sz w:val="28"/>
                <w:szCs w:val="28"/>
              </w:rPr>
              <w:t>В случае если информация о контрагенте содержится в Сводном реестре, указывается КПП контрагента, соответствующий сведениям, включенным в Сводный реестр.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7.4. Код по Сводному реестру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4F444F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7.4.1. </w:t>
            </w:r>
            <w:r w:rsidR="00D91AA7">
              <w:rPr>
                <w:sz w:val="28"/>
                <w:szCs w:val="28"/>
              </w:rPr>
              <w:t xml:space="preserve">Код по Сводному реестру контрагента указывается автоматически в случае наличия информации о нем в Сводном реестре в соответствии с ИНН и КПП контрагента, указанным в </w:t>
            </w:r>
            <w:hyperlink r:id="rId32" w:anchor="Par578" w:tooltip="7.2. Идентификационный номер налогоплательщика (ИНН) &lt;***&gt;" w:history="1">
              <w:r w:rsidR="00D91AA7">
                <w:rPr>
                  <w:rStyle w:val="a3"/>
                  <w:color w:val="auto"/>
                  <w:sz w:val="28"/>
                  <w:szCs w:val="28"/>
                  <w:u w:val="none"/>
                </w:rPr>
                <w:t>пунктах 7.2</w:t>
              </w:r>
            </w:hyperlink>
            <w:r w:rsidR="00D91AA7">
              <w:rPr>
                <w:sz w:val="28"/>
                <w:szCs w:val="28"/>
              </w:rPr>
              <w:t xml:space="preserve"> и </w:t>
            </w:r>
            <w:hyperlink r:id="rId33" w:anchor="Par581" w:tooltip="7.3. Код причины постановки на учет в налоговом органе (КПП) &lt;***&gt;" w:history="1">
              <w:r w:rsidR="00D91AA7">
                <w:rPr>
                  <w:rStyle w:val="a3"/>
                  <w:color w:val="auto"/>
                  <w:sz w:val="28"/>
                  <w:szCs w:val="28"/>
                  <w:u w:val="none"/>
                </w:rPr>
                <w:t>7.3</w:t>
              </w:r>
            </w:hyperlink>
            <w:r w:rsidR="00D91AA7">
              <w:rPr>
                <w:sz w:val="28"/>
                <w:szCs w:val="28"/>
              </w:rPr>
              <w:t xml:space="preserve"> настоящей информации.</w:t>
            </w:r>
          </w:p>
        </w:tc>
      </w:tr>
      <w:tr w:rsidR="00D91AA7" w:rsidTr="008A5D2C">
        <w:trPr>
          <w:trHeight w:val="31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7.5. Номер лицевого счета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4F444F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7.5.1. </w:t>
            </w:r>
            <w:r w:rsidR="00D91AA7">
              <w:rPr>
                <w:sz w:val="28"/>
                <w:szCs w:val="28"/>
              </w:rPr>
              <w:t>В случае если операции по исполнению бюджетного обязательства подлежат отражению на лицевом счете, открытом контрагенту в органе Федерального казначейства (финансовом органе субъекта Российской Федерации, финансовом органе муниципального образования, органе управления государственным внебюджетным фондом), указывается номер лицевого счета контрагента в соответствии с документом-основанием.</w:t>
            </w:r>
          </w:p>
        </w:tc>
      </w:tr>
      <w:tr w:rsidR="00D91AA7" w:rsidTr="008A5D2C">
        <w:trPr>
          <w:trHeight w:val="42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7.6. Номер банковского счета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44F" w:rsidRDefault="004F444F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7.6.1. </w:t>
            </w:r>
            <w:r w:rsidR="00D91AA7">
              <w:rPr>
                <w:sz w:val="28"/>
                <w:szCs w:val="28"/>
              </w:rPr>
              <w:t>Указывается номер банковского счета контрагента (при наличии в документе-основании).</w:t>
            </w:r>
          </w:p>
        </w:tc>
      </w:tr>
      <w:tr w:rsidR="00266402" w:rsidTr="008A5D2C">
        <w:trPr>
          <w:trHeight w:val="42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02" w:rsidRDefault="00266402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7.7. Наименование банка в котором (-ой) открыт счет контрагенту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02" w:rsidRDefault="00266402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7.7.1. Указывается наименование банка контрагента или территориального органа Федерального казначейства </w:t>
            </w:r>
          </w:p>
        </w:tc>
      </w:tr>
      <w:tr w:rsidR="003108DE" w:rsidTr="008A5D2C">
        <w:trPr>
          <w:trHeight w:val="330"/>
        </w:trPr>
        <w:tc>
          <w:tcPr>
            <w:tcW w:w="9781" w:type="dxa"/>
            <w:gridSpan w:val="2"/>
          </w:tcPr>
          <w:p w:rsidR="003108DE" w:rsidRDefault="003108DE" w:rsidP="008A5D2C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</w:tr>
      <w:tr w:rsidR="003108DE" w:rsidTr="008A5D2C">
        <w:trPr>
          <w:trHeight w:val="131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8DE" w:rsidRDefault="003108DE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7.7. Наименование банка </w:t>
            </w:r>
            <w:r w:rsidRPr="00344B38">
              <w:rPr>
                <w:sz w:val="28"/>
                <w:szCs w:val="28"/>
              </w:rPr>
              <w:t>(иной организации</w:t>
            </w:r>
            <w:r>
              <w:rPr>
                <w:sz w:val="22"/>
                <w:szCs w:val="22"/>
              </w:rPr>
              <w:t>)</w:t>
            </w:r>
            <w:r>
              <w:rPr>
                <w:sz w:val="28"/>
                <w:szCs w:val="28"/>
              </w:rPr>
              <w:t>, в котором (-ой) открыт счет контрагенту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DE" w:rsidRDefault="003108DE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7.7.1. Указывается наименование банка контрагента или территориального органа Федерального казначейства </w:t>
            </w:r>
            <w:r w:rsidRPr="00344B38">
              <w:rPr>
                <w:sz w:val="28"/>
                <w:szCs w:val="28"/>
              </w:rPr>
              <w:t>(при наличии в документе-основании).</w:t>
            </w:r>
          </w:p>
        </w:tc>
      </w:tr>
      <w:tr w:rsidR="00EF4355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55" w:rsidRDefault="00EF4355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7.8. БИК банка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55" w:rsidRDefault="00F376F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7.8.1. </w:t>
            </w:r>
            <w:r w:rsidR="00EF4355">
              <w:rPr>
                <w:sz w:val="28"/>
                <w:szCs w:val="28"/>
              </w:rPr>
              <w:t>Указывается БИК банка контрагента (при наличии в документе-основании).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7.9. Корреспондентский счет банка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F376F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7.9.1. </w:t>
            </w:r>
            <w:r w:rsidR="00D91AA7">
              <w:rPr>
                <w:sz w:val="28"/>
                <w:szCs w:val="28"/>
              </w:rPr>
              <w:t>Указывается корреспондентский счет банка контрагента (при наличии в документе-основании).</w:t>
            </w:r>
          </w:p>
        </w:tc>
      </w:tr>
      <w:tr w:rsidR="00F376F6" w:rsidTr="008A5D2C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6F6" w:rsidRDefault="00F376F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Расшифровка обязательства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8.1. Наименование объекта федеральной адресной инвестиционной программы (далее - ФАИП) (мероприятия по информатизации)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91AA7" w:rsidRDefault="00F376F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8.1.1. </w:t>
            </w:r>
            <w:r w:rsidR="00D91AA7">
              <w:rPr>
                <w:sz w:val="28"/>
                <w:szCs w:val="28"/>
              </w:rPr>
              <w:t>Указывается наименование объекта ФАИП (наименование мероприятия по информатизации) на основании информации из документа-основания, заключенного (принятого) в целях реализации ФАИП (реализации мероприятия по информатизации).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8.2. Код объекта ФАИП (код мероприятия по информатизации)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F376F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8.2.1. </w:t>
            </w:r>
            <w:r w:rsidR="00D91AA7">
              <w:rPr>
                <w:sz w:val="28"/>
                <w:szCs w:val="28"/>
              </w:rPr>
              <w:t>Указывается код объекта ФАИП (код мероприятия по информатизации) на основании документа-основания, заключенного в целях реализации ФАИП (реализации мероприятия по информатизации).</w:t>
            </w:r>
          </w:p>
        </w:tc>
      </w:tr>
      <w:tr w:rsidR="00D91AA7" w:rsidTr="008A5D2C">
        <w:trPr>
          <w:trHeight w:val="32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8.3. Наименование вида средств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F376F6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8.3.1. </w:t>
            </w:r>
            <w:r w:rsidR="00D91AA7">
              <w:rPr>
                <w:sz w:val="28"/>
                <w:szCs w:val="28"/>
              </w:rPr>
              <w:t>Указывается наименование вида средств, за счет которых должна быть произведена кассовая выплата: средства бюджета, средства для финансирования мероприятий по оперативно-розыскной деятельности.</w:t>
            </w:r>
          </w:p>
          <w:p w:rsidR="00D91AA7" w:rsidRDefault="002A7D30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8.3.2. </w:t>
            </w:r>
            <w:r w:rsidR="00D91AA7">
              <w:rPr>
                <w:sz w:val="28"/>
                <w:szCs w:val="28"/>
              </w:rPr>
              <w:t>В случае постановки на учет бюджетного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A13B83" w:rsidTr="008A5D2C">
        <w:trPr>
          <w:trHeight w:val="24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83" w:rsidRDefault="00A13B83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8.4. Код по БК </w:t>
            </w:r>
            <w:hyperlink r:id="rId34" w:anchor="Par637" w:tooltip="&lt;***&gt; При представлении сведений о бюджетном обязательстве в форме электронного документа по документу-основанию, подлежащему включению в реестр контрактов или реестр соглашений, в информационной системе заполняется автоматически на основании сведений, пр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B83" w:rsidRDefault="00A13B83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8.4.1. Указывается код классификации расходов федерального бюджета в соответствии с предметом документа-основания.</w:t>
            </w:r>
          </w:p>
          <w:p w:rsidR="00A13B83" w:rsidRDefault="00A13B83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8.4.2. В случае постановки на учет бюджетного обязательства, указывается код классификации расходов бюджета на основании информации, представленной должником.</w:t>
            </w:r>
          </w:p>
        </w:tc>
      </w:tr>
      <w:tr w:rsidR="00C12D19" w:rsidTr="00C12D19"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C12D19" w:rsidRDefault="00C12D19" w:rsidP="00C12D19">
            <w:pPr>
              <w:pStyle w:val="ConsPlusNormal"/>
              <w:ind w:firstLine="283"/>
              <w:jc w:val="center"/>
              <w:rPr>
                <w:sz w:val="28"/>
                <w:szCs w:val="28"/>
              </w:rPr>
            </w:pPr>
            <w:bookmarkStart w:id="9" w:name="Par612"/>
            <w:bookmarkEnd w:id="9"/>
            <w:r>
              <w:rPr>
                <w:sz w:val="28"/>
                <w:szCs w:val="28"/>
              </w:rPr>
              <w:lastRenderedPageBreak/>
              <w:t>9</w:t>
            </w:r>
          </w:p>
        </w:tc>
      </w:tr>
      <w:tr w:rsidR="00C12D19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19" w:rsidRDefault="00C12D19" w:rsidP="00C12D1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8.5. Признак безусловности обязательства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19" w:rsidRDefault="003903D2" w:rsidP="003903D2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8.5.1. </w:t>
            </w:r>
            <w:r w:rsidR="00C12D19">
              <w:rPr>
                <w:sz w:val="28"/>
                <w:szCs w:val="28"/>
              </w:rPr>
              <w:t>Указывается значение «безусловное» по бюджетному обязательству, денежное обязательство по которому возникает на основании документа-основания при наступлении сроков проведения платежей (наступление срока проведения авансового платежа по контракту, договору, наступление срока перечисления субсидии по соглашению, исполнение решения налогового органа, оплата исполнительного документа, иное).</w:t>
            </w:r>
          </w:p>
          <w:p w:rsidR="00C12D19" w:rsidRDefault="003903D2" w:rsidP="003903D2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8.5.2. Указывается значение «условное»</w:t>
            </w:r>
            <w:r w:rsidR="00C12D19">
              <w:rPr>
                <w:sz w:val="28"/>
                <w:szCs w:val="28"/>
              </w:rPr>
              <w:t xml:space="preserve"> по обязательству, денежное обязательство по которому возникает в силу наступления условий, предусмотренных в документе-основании (подписания актов выполненных работ, утверждение отчетов о выполнении условий соглашения о предоставлении субсидии, иное).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8.6. Сумма исполненного обязательства прошлых лет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F140D8" w:rsidP="00F140D8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8.6.1. </w:t>
            </w:r>
            <w:r w:rsidR="00D91AA7">
              <w:rPr>
                <w:sz w:val="28"/>
                <w:szCs w:val="28"/>
              </w:rPr>
              <w:t>Указывается исполненная сумма бюджетного обязательства прошлых лет с точностью до второго знака после запятой.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8.7. Сумма неисполненного обязательства прошлых лет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F140D8" w:rsidP="00F140D8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8.7.1. </w:t>
            </w:r>
            <w:r w:rsidR="00D91AA7">
              <w:rPr>
                <w:sz w:val="28"/>
                <w:szCs w:val="28"/>
              </w:rPr>
              <w:t>При внесении изменения в бюджетное обязательство, связанное с переносом неисполненной суммы обязательства прошлых лет на очередной финансовый год, указывается сумма бюджетного обязательства прошлых лет с точностью до второго знака после запятой, подлежащая исполнению в текущем финансовом году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F140D8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8.8. Сумма на текущий финансовый год в валюте обязательства с помесячной разбивкой </w:t>
            </w:r>
            <w:hyperlink r:id="rId35" w:anchor="Par637" w:tooltip="&lt;***&gt; При представлении сведений о бюджетном обязательстве в форме электронного документа по документу-основанию, подлежащему включению в реестр контрактов или реестр соглашений, в информационной системе заполняется автоматически на основании сведений, пр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F140D8" w:rsidP="00F140D8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8.7.2. </w:t>
            </w:r>
            <w:r w:rsidR="00D91AA7">
              <w:rPr>
                <w:sz w:val="28"/>
                <w:szCs w:val="28"/>
              </w:rPr>
              <w:t xml:space="preserve">В случае постановки на учет (изменения) бюджетного обязательства, возникшего на основании соглашения о предоставлении субсидии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нормативного правового 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</w:t>
            </w:r>
            <w:r w:rsidR="00D91AA7">
              <w:rPr>
                <w:sz w:val="28"/>
                <w:szCs w:val="28"/>
              </w:rPr>
              <w:lastRenderedPageBreak/>
              <w:t>обязательства с точностью до второго знака после запятой для каждой даты осуществления платежа.</w:t>
            </w:r>
          </w:p>
          <w:p w:rsidR="00D91AA7" w:rsidRDefault="00D91AA7" w:rsidP="008A5D2C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случае постановки на учет (изменения) бюджетного обязательства, возникшего на основании государственного контракта (договора), указывается график платежей с помесячной разбивкой текущего года исполнения контракта.</w:t>
            </w:r>
          </w:p>
          <w:p w:rsidR="00D91AA7" w:rsidRDefault="00D91AA7" w:rsidP="008A5D2C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случае постановки на учет (изменения) бюджетного обязательства, возникшего на основании исполнительного документа/решения налогового органа, указывается сумма на основании информации, представленной должником.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8.9. Сумма в валюте обязательства на плановый период в разрезе лет </w:t>
            </w:r>
            <w:hyperlink r:id="rId36" w:anchor="Par637" w:tooltip="&lt;***&gt; При представлении сведений о бюджетном обязательстве в форме электронного документа по документу-основанию, подлежащему включению в реестр контрактов или реестр соглашений, в информационной системе заполняется автоматически на основании сведений, пр" w:history="1">
              <w:r>
                <w:rPr>
                  <w:rStyle w:val="a3"/>
                  <w:color w:val="auto"/>
                  <w:sz w:val="28"/>
                  <w:szCs w:val="28"/>
                  <w:u w:val="none"/>
                </w:rPr>
                <w:t>&lt;***&gt;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201A52" w:rsidP="00201A52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8.9.1. </w:t>
            </w:r>
            <w:r w:rsidR="00D91AA7">
              <w:rPr>
                <w:sz w:val="28"/>
                <w:szCs w:val="28"/>
              </w:rPr>
              <w:t>В случае постановки на учет (изменения) бюджетного обязательства, возникшего на основании соглашения о предоставлении субсидии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нормативного правового 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обязательства с точностью до второго знака после запятой.</w:t>
            </w:r>
          </w:p>
          <w:p w:rsidR="00D91AA7" w:rsidRDefault="00201A52" w:rsidP="00201A52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8.9.2. </w:t>
            </w:r>
            <w:r w:rsidR="00D91AA7">
              <w:rPr>
                <w:sz w:val="28"/>
                <w:szCs w:val="28"/>
              </w:rPr>
              <w:t>В случае постановки на учет (изменения) бюджетного обязательства, возникшего на основании государственного контракта (договора), указывается график платежей по государственному контракту (договору) в валюте обязательства с годовой периодичностью.</w:t>
            </w:r>
          </w:p>
          <w:p w:rsidR="00D91AA7" w:rsidRDefault="00201A52" w:rsidP="00201A52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8.9.3. </w:t>
            </w:r>
            <w:r w:rsidR="00D91AA7">
              <w:rPr>
                <w:sz w:val="28"/>
                <w:szCs w:val="28"/>
              </w:rPr>
              <w:t>Сумма указывается отдельно на первый, второй и третий год планового периода, а также общей суммой на последующие года.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8.10. Дата выплаты по исполнительному документу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201A52" w:rsidP="00201A52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8.10.1. </w:t>
            </w:r>
            <w:r w:rsidR="00D91AA7">
              <w:rPr>
                <w:sz w:val="28"/>
                <w:szCs w:val="28"/>
              </w:rPr>
              <w:t>Указывается дата ежемесячной выплаты по исполнению исполнительного документа, если выплаты имеют периодический характер</w:t>
            </w:r>
            <w:r>
              <w:rPr>
                <w:sz w:val="28"/>
                <w:szCs w:val="28"/>
              </w:rPr>
              <w:t>.</w:t>
            </w:r>
          </w:p>
          <w:p w:rsidR="00201A52" w:rsidRDefault="00201A52" w:rsidP="00201A52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201A52" w:rsidRDefault="00201A52" w:rsidP="00201A52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201A52" w:rsidRDefault="00201A52" w:rsidP="00201A52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01A52" w:rsidTr="00201A52"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201A52" w:rsidRDefault="00201A52" w:rsidP="00201A52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</w:tr>
      <w:tr w:rsidR="00201A52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2" w:rsidRDefault="00201A52" w:rsidP="00201A52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8.11. Аналитический код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2" w:rsidRDefault="00201A52" w:rsidP="00201A52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8.11.1. Указывается при необходимости код цели, присваиваемый органами Федерального казначейства субсидиям, субвенциям и иным межбюджетным трансфертам, имеющим целевое значение, предоставляемым из федерального бюджета бюджетам субъектов Российской Федерации и муниципальных образований.</w:t>
            </w:r>
          </w:p>
        </w:tc>
      </w:tr>
      <w:tr w:rsidR="00D91AA7" w:rsidTr="008A5D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8.12. Примечание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AA7" w:rsidRDefault="00D91AA7" w:rsidP="008A5D2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Иная информация, необходимая для постановки бюджетного обязательства на учет.</w:t>
            </w:r>
          </w:p>
        </w:tc>
      </w:tr>
    </w:tbl>
    <w:p w:rsidR="00D91AA7" w:rsidRDefault="00D91AA7" w:rsidP="007848FC">
      <w:pPr>
        <w:pStyle w:val="ConsPlusNormal"/>
        <w:jc w:val="both"/>
        <w:rPr>
          <w:sz w:val="28"/>
          <w:szCs w:val="28"/>
        </w:rPr>
      </w:pPr>
    </w:p>
    <w:p w:rsidR="00D91AA7" w:rsidRDefault="0058146F" w:rsidP="0058146F">
      <w:pPr>
        <w:pStyle w:val="ConsPlusNormal"/>
        <w:tabs>
          <w:tab w:val="left" w:pos="709"/>
        </w:tabs>
        <w:jc w:val="both"/>
        <w:rPr>
          <w:sz w:val="28"/>
          <w:szCs w:val="28"/>
        </w:rPr>
      </w:pPr>
      <w:bookmarkStart w:id="10" w:name="Par635"/>
      <w:bookmarkEnd w:id="10"/>
      <w:r>
        <w:rPr>
          <w:sz w:val="28"/>
          <w:szCs w:val="28"/>
        </w:rPr>
        <w:t xml:space="preserve">          </w:t>
      </w:r>
      <w:r w:rsidR="00D91AA7">
        <w:rPr>
          <w:sz w:val="28"/>
          <w:szCs w:val="28"/>
        </w:rPr>
        <w:t xml:space="preserve">&lt;*&gt; 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</w:t>
      </w:r>
      <w:hyperlink r:id="rId37" w:anchor="Par517" w:tooltip="5.1. Получатель бюджетных средств" w:history="1">
        <w:r w:rsidR="00D91AA7">
          <w:rPr>
            <w:rStyle w:val="a3"/>
            <w:color w:val="auto"/>
            <w:sz w:val="28"/>
            <w:szCs w:val="28"/>
            <w:u w:val="none"/>
          </w:rPr>
          <w:t>пункту 5.1</w:t>
        </w:r>
      </w:hyperlink>
      <w:r w:rsidR="00D91AA7">
        <w:rPr>
          <w:sz w:val="28"/>
          <w:szCs w:val="28"/>
        </w:rPr>
        <w:t xml:space="preserve"> настоящей информации.</w:t>
      </w:r>
    </w:p>
    <w:p w:rsidR="00D91AA7" w:rsidRDefault="006D417A" w:rsidP="006D417A">
      <w:pPr>
        <w:pStyle w:val="ConsPlusNormal"/>
        <w:tabs>
          <w:tab w:val="left" w:pos="709"/>
        </w:tabs>
        <w:jc w:val="both"/>
        <w:rPr>
          <w:sz w:val="28"/>
          <w:szCs w:val="28"/>
        </w:rPr>
      </w:pPr>
      <w:bookmarkStart w:id="11" w:name="Par636"/>
      <w:bookmarkEnd w:id="11"/>
      <w:r>
        <w:rPr>
          <w:sz w:val="28"/>
          <w:szCs w:val="28"/>
        </w:rPr>
        <w:t xml:space="preserve">          </w:t>
      </w:r>
      <w:r w:rsidR="00D91AA7">
        <w:rPr>
          <w:sz w:val="28"/>
          <w:szCs w:val="28"/>
        </w:rPr>
        <w:t xml:space="preserve">&lt;**&gt; 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</w:t>
      </w:r>
      <w:hyperlink r:id="rId38" w:anchor="Par532" w:tooltip="5.7. Номер лицевого счета получателя бюджетных средств" w:history="1">
        <w:r w:rsidR="00D91AA7">
          <w:rPr>
            <w:rStyle w:val="a3"/>
            <w:color w:val="auto"/>
            <w:sz w:val="28"/>
            <w:szCs w:val="28"/>
            <w:u w:val="none"/>
          </w:rPr>
          <w:t>пункту 5.7</w:t>
        </w:r>
      </w:hyperlink>
      <w:r w:rsidR="00D91AA7">
        <w:rPr>
          <w:sz w:val="28"/>
          <w:szCs w:val="28"/>
        </w:rPr>
        <w:t xml:space="preserve"> настоящей информации.</w:t>
      </w:r>
    </w:p>
    <w:p w:rsidR="00D91AA7" w:rsidRDefault="006D417A" w:rsidP="006D417A">
      <w:pPr>
        <w:pStyle w:val="ConsPlusNormal"/>
        <w:tabs>
          <w:tab w:val="left" w:pos="709"/>
        </w:tabs>
        <w:jc w:val="both"/>
        <w:rPr>
          <w:sz w:val="28"/>
          <w:szCs w:val="28"/>
        </w:rPr>
      </w:pPr>
      <w:bookmarkStart w:id="12" w:name="Par637"/>
      <w:bookmarkEnd w:id="12"/>
      <w:r>
        <w:rPr>
          <w:sz w:val="28"/>
          <w:szCs w:val="28"/>
        </w:rPr>
        <w:t xml:space="preserve">          </w:t>
      </w:r>
      <w:r w:rsidR="00D91AA7">
        <w:rPr>
          <w:sz w:val="28"/>
          <w:szCs w:val="28"/>
        </w:rPr>
        <w:t>&lt;***&gt; При представлении сведений о бюджетном обязательстве в форме электронного документа по документу-основанию, подлежащему включению в реестр контрактов или реестр соглашений, в информационной системе заполняется автоматически на основании сведений, предоставляемых получателем бюджетных средств (включенных) в реестр контрактов (реестр соглашений).</w:t>
      </w:r>
    </w:p>
    <w:p w:rsidR="00D91AA7" w:rsidRDefault="006D417A" w:rsidP="006D417A">
      <w:pPr>
        <w:pStyle w:val="ConsPlusNormal"/>
        <w:tabs>
          <w:tab w:val="left" w:pos="709"/>
        </w:tabs>
        <w:jc w:val="both"/>
        <w:rPr>
          <w:sz w:val="28"/>
          <w:szCs w:val="28"/>
        </w:rPr>
      </w:pPr>
      <w:bookmarkStart w:id="13" w:name="Par638"/>
      <w:bookmarkEnd w:id="13"/>
      <w:r>
        <w:rPr>
          <w:sz w:val="28"/>
          <w:szCs w:val="28"/>
        </w:rPr>
        <w:t xml:space="preserve">          </w:t>
      </w:r>
      <w:r w:rsidR="00D91AA7">
        <w:rPr>
          <w:sz w:val="28"/>
          <w:szCs w:val="28"/>
        </w:rPr>
        <w:t>&lt;****&gt; В случае постановки на учет принимаемого бюджетного обязательства, возникшего на основании извещения об осуществлении закупки, приглашения принять участие в определении поставщика (подрядчика, исполнителя), а также на основании приказа об утверждении штатного расписания с расчетом годового фонда оплаты труда (иного документа, подтверждающего возникновение бюджетного обязательства, содержащего расчет годового объема оплаты труда (денежного содержания, денежного довольствия), раздел не заполняется.</w:t>
      </w:r>
    </w:p>
    <w:p w:rsidR="00D91AA7" w:rsidRDefault="00D91AA7" w:rsidP="007848FC">
      <w:pPr>
        <w:pStyle w:val="ConsPlusNormal"/>
        <w:jc w:val="both"/>
        <w:rPr>
          <w:sz w:val="28"/>
          <w:szCs w:val="28"/>
        </w:rPr>
      </w:pPr>
    </w:p>
    <w:p w:rsidR="00D91AA7" w:rsidRDefault="00D91AA7" w:rsidP="007848FC">
      <w:pPr>
        <w:pStyle w:val="ConsPlusNormal"/>
        <w:jc w:val="both"/>
        <w:rPr>
          <w:sz w:val="28"/>
          <w:szCs w:val="28"/>
        </w:rPr>
      </w:pPr>
    </w:p>
    <w:p w:rsidR="0093600F" w:rsidRPr="00452137" w:rsidRDefault="0093600F" w:rsidP="0093600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администрации</w:t>
      </w:r>
    </w:p>
    <w:p w:rsidR="0093600F" w:rsidRDefault="0093600F" w:rsidP="0093600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Атаманского сельского поселения</w:t>
      </w:r>
    </w:p>
    <w:p w:rsidR="005D76A1" w:rsidRDefault="0093600F" w:rsidP="0093600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Павловского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</w:t>
      </w:r>
    </w:p>
    <w:p w:rsidR="0093600F" w:rsidRPr="00452137" w:rsidRDefault="0093600F" w:rsidP="0093600F">
      <w:pPr>
        <w:pStyle w:val="ConsPlusNormal"/>
        <w:jc w:val="both"/>
        <w:rPr>
          <w:sz w:val="28"/>
          <w:szCs w:val="28"/>
        </w:rPr>
      </w:pPr>
      <w:bookmarkStart w:id="14" w:name="_GoBack"/>
      <w:bookmarkEnd w:id="14"/>
      <w:r>
        <w:rPr>
          <w:sz w:val="28"/>
          <w:szCs w:val="28"/>
        </w:rPr>
        <w:t>С.М. Анциферова</w:t>
      </w:r>
    </w:p>
    <w:p w:rsidR="00A03696" w:rsidRDefault="00A03696"/>
    <w:sectPr w:rsidR="00A03696" w:rsidSect="00FE5CAF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DF4"/>
    <w:rsid w:val="00010E3C"/>
    <w:rsid w:val="0001374D"/>
    <w:rsid w:val="000F78C8"/>
    <w:rsid w:val="00113F0D"/>
    <w:rsid w:val="0016038F"/>
    <w:rsid w:val="0017378C"/>
    <w:rsid w:val="001A059E"/>
    <w:rsid w:val="001B09DD"/>
    <w:rsid w:val="001C2699"/>
    <w:rsid w:val="001C3D48"/>
    <w:rsid w:val="001D528B"/>
    <w:rsid w:val="00201A52"/>
    <w:rsid w:val="00266402"/>
    <w:rsid w:val="002A0123"/>
    <w:rsid w:val="002A7D30"/>
    <w:rsid w:val="003108DE"/>
    <w:rsid w:val="00340F62"/>
    <w:rsid w:val="00344B38"/>
    <w:rsid w:val="003557F5"/>
    <w:rsid w:val="00360220"/>
    <w:rsid w:val="003903D2"/>
    <w:rsid w:val="003A0F3A"/>
    <w:rsid w:val="003B08D9"/>
    <w:rsid w:val="003F075C"/>
    <w:rsid w:val="004A46AD"/>
    <w:rsid w:val="004C7E54"/>
    <w:rsid w:val="004F444F"/>
    <w:rsid w:val="00527FBA"/>
    <w:rsid w:val="00566AB0"/>
    <w:rsid w:val="0058146F"/>
    <w:rsid w:val="005C30BE"/>
    <w:rsid w:val="005D76A1"/>
    <w:rsid w:val="005E1D9F"/>
    <w:rsid w:val="00605E22"/>
    <w:rsid w:val="00631311"/>
    <w:rsid w:val="0063515C"/>
    <w:rsid w:val="00651BF1"/>
    <w:rsid w:val="006C20B8"/>
    <w:rsid w:val="006D417A"/>
    <w:rsid w:val="006D4FDA"/>
    <w:rsid w:val="00725244"/>
    <w:rsid w:val="00751B8B"/>
    <w:rsid w:val="007848FC"/>
    <w:rsid w:val="008122FF"/>
    <w:rsid w:val="00842E22"/>
    <w:rsid w:val="00852AD7"/>
    <w:rsid w:val="008A5D2C"/>
    <w:rsid w:val="008C70D0"/>
    <w:rsid w:val="008D177E"/>
    <w:rsid w:val="009033E9"/>
    <w:rsid w:val="00916012"/>
    <w:rsid w:val="00931468"/>
    <w:rsid w:val="0093600F"/>
    <w:rsid w:val="00972544"/>
    <w:rsid w:val="009A022B"/>
    <w:rsid w:val="009D2491"/>
    <w:rsid w:val="00A03696"/>
    <w:rsid w:val="00A076CC"/>
    <w:rsid w:val="00A13B83"/>
    <w:rsid w:val="00A73076"/>
    <w:rsid w:val="00A7513C"/>
    <w:rsid w:val="00A82029"/>
    <w:rsid w:val="00AB1709"/>
    <w:rsid w:val="00AC5FB6"/>
    <w:rsid w:val="00B328BD"/>
    <w:rsid w:val="00B518E7"/>
    <w:rsid w:val="00B700CA"/>
    <w:rsid w:val="00B80DF4"/>
    <w:rsid w:val="00BC1BEE"/>
    <w:rsid w:val="00BC71EA"/>
    <w:rsid w:val="00BD06CE"/>
    <w:rsid w:val="00BE11DB"/>
    <w:rsid w:val="00BF5A4C"/>
    <w:rsid w:val="00C12D19"/>
    <w:rsid w:val="00C14A3C"/>
    <w:rsid w:val="00C21276"/>
    <w:rsid w:val="00C8734F"/>
    <w:rsid w:val="00CB513B"/>
    <w:rsid w:val="00D4502D"/>
    <w:rsid w:val="00D4770A"/>
    <w:rsid w:val="00D90E21"/>
    <w:rsid w:val="00D91AA7"/>
    <w:rsid w:val="00DC5554"/>
    <w:rsid w:val="00DD2564"/>
    <w:rsid w:val="00E03B4B"/>
    <w:rsid w:val="00E04FB1"/>
    <w:rsid w:val="00E844A0"/>
    <w:rsid w:val="00ED2D74"/>
    <w:rsid w:val="00EF4355"/>
    <w:rsid w:val="00F140D8"/>
    <w:rsid w:val="00F163BA"/>
    <w:rsid w:val="00F20348"/>
    <w:rsid w:val="00F376F6"/>
    <w:rsid w:val="00F4087E"/>
    <w:rsid w:val="00F86C8D"/>
    <w:rsid w:val="00F94646"/>
    <w:rsid w:val="00FA0B10"/>
    <w:rsid w:val="00FE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7DDAE4-A3A9-430C-A9EC-9D1A957A7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AA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1A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91A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91A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68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13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18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26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34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7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12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17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25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33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38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20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29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1" Type="http://schemas.openxmlformats.org/officeDocument/2006/relationships/styles" Target="styles.xml"/><Relationship Id="rId6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11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24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32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37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40" Type="http://schemas.openxmlformats.org/officeDocument/2006/relationships/theme" Target="theme/theme1.xml"/><Relationship Id="rId5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15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23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28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36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10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19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31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4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9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14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22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27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30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35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4605</Words>
  <Characters>26253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111</cp:revision>
  <dcterms:created xsi:type="dcterms:W3CDTF">2020-04-13T14:12:00Z</dcterms:created>
  <dcterms:modified xsi:type="dcterms:W3CDTF">2020-05-13T12:22:00Z</dcterms:modified>
</cp:coreProperties>
</file>